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D7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E1FF3">
        <w:rPr>
          <w:rFonts w:ascii="Times New Roman" w:hAnsi="Times New Roman" w:cs="Times New Roman"/>
          <w:b/>
          <w:sz w:val="44"/>
          <w:szCs w:val="44"/>
        </w:rPr>
        <w:t>VPC</w:t>
      </w:r>
    </w:p>
    <w:p w:rsidR="00AE1FF3" w:rsidRPr="00AE1FF3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1FF3" w:rsidRPr="00AE1FF3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9-25-17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Status of Ed.D.</w:t>
      </w:r>
    </w:p>
    <w:p w:rsidR="00AE1FF3" w:rsidRPr="00AE1FF3" w:rsidRDefault="00AE1FF3" w:rsidP="00AE1F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SAU response to Higher Learning Commission’</w:t>
      </w:r>
      <w:r>
        <w:rPr>
          <w:rFonts w:ascii="Times New Roman" w:hAnsi="Times New Roman" w:cs="Times New Roman"/>
          <w:sz w:val="28"/>
          <w:szCs w:val="28"/>
        </w:rPr>
        <w:t>s report on</w:t>
      </w:r>
      <w:r w:rsidRPr="00AE1FF3">
        <w:rPr>
          <w:rFonts w:ascii="Times New Roman" w:hAnsi="Times New Roman" w:cs="Times New Roman"/>
          <w:sz w:val="28"/>
          <w:szCs w:val="28"/>
        </w:rPr>
        <w:t xml:space="preserve"> our portfolio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P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Update on:</w:t>
      </w:r>
    </w:p>
    <w:p w:rsidR="00AE1FF3" w:rsidRPr="00AE1FF3" w:rsidRDefault="00AE1FF3" w:rsidP="00AE1F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International Recruitment Task Force</w:t>
      </w:r>
    </w:p>
    <w:p w:rsidR="00AE1FF3" w:rsidRPr="00AE1FF3" w:rsidRDefault="00AE1FF3" w:rsidP="00AE1F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Retention and Completion Task Force</w:t>
      </w:r>
    </w:p>
    <w:p w:rsidR="00AE1FF3" w:rsidRPr="00AE1FF3" w:rsidRDefault="00AE1FF3" w:rsidP="00AE1F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Recruitment and Enrollment Task Force</w:t>
      </w:r>
    </w:p>
    <w:p w:rsidR="00AE1FF3" w:rsidRPr="00AE1FF3" w:rsidRDefault="00AE1FF3" w:rsidP="00AE1F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Overview of Alumni Dedication Ceremony – September 29, 2017</w:t>
      </w:r>
    </w:p>
    <w:p w:rsidR="00AE1FF3" w:rsidRPr="00AE1FF3" w:rsidRDefault="00AE1FF3" w:rsidP="00AE1F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Report on FB&amp;T Lecture Series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Discussion of End of Year budget closing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Course fees being applied to accounts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Recruitment Report – Reports from our Admission staff on the road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Default="00AE1FF3" w:rsidP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F3">
        <w:rPr>
          <w:rFonts w:ascii="Times New Roman" w:hAnsi="Times New Roman" w:cs="Times New Roman"/>
          <w:sz w:val="28"/>
          <w:szCs w:val="28"/>
        </w:rPr>
        <w:t>Update on Faculty Searches</w:t>
      </w:r>
    </w:p>
    <w:p w:rsidR="00AE1FF3" w:rsidRPr="00AE1FF3" w:rsidRDefault="00AE1FF3" w:rsidP="00AE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F3" w:rsidRPr="00AE1FF3" w:rsidRDefault="00AE1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Review of </w:t>
      </w:r>
      <w:r w:rsidRPr="00AE1FF3">
        <w:rPr>
          <w:rFonts w:ascii="Times New Roman" w:hAnsi="Times New Roman" w:cs="Times New Roman"/>
          <w:i/>
          <w:sz w:val="28"/>
          <w:szCs w:val="28"/>
        </w:rPr>
        <w:t>The Stater</w:t>
      </w:r>
      <w:r>
        <w:rPr>
          <w:rFonts w:ascii="Times New Roman" w:hAnsi="Times New Roman" w:cs="Times New Roman"/>
          <w:sz w:val="28"/>
          <w:szCs w:val="28"/>
        </w:rPr>
        <w:t xml:space="preserve"> proof</w:t>
      </w:r>
    </w:p>
    <w:sectPr w:rsidR="00AE1FF3" w:rsidRPr="00AE1FF3" w:rsidSect="00AE1FF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BAB"/>
    <w:multiLevelType w:val="hybridMultilevel"/>
    <w:tmpl w:val="DE3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F3"/>
    <w:rsid w:val="007C4FD7"/>
    <w:rsid w:val="00AE1FF3"/>
    <w:rsid w:val="00D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9F40B-E563-4714-B325-38047B5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dcterms:created xsi:type="dcterms:W3CDTF">2017-09-27T16:28:00Z</dcterms:created>
  <dcterms:modified xsi:type="dcterms:W3CDTF">2017-09-27T16:28:00Z</dcterms:modified>
</cp:coreProperties>
</file>